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206C67F5" w:rsidR="00D009F7" w:rsidRDefault="00D009F7">
      <w:r w:rsidRPr="00D009F7">
        <w:t xml:space="preserve">Finding Aid for </w:t>
      </w:r>
      <w:r w:rsidR="00487552">
        <w:t>AR011 Assistant to Director</w:t>
      </w:r>
    </w:p>
    <w:p w14:paraId="7BBBA431" w14:textId="6585325F" w:rsidR="00432BB0" w:rsidRDefault="00432BB0">
      <w:r>
        <w:t xml:space="preserve">Date Range: </w:t>
      </w:r>
      <w:r w:rsidR="00487552">
        <w:t xml:space="preserve">1977 – 2014 </w:t>
      </w:r>
    </w:p>
    <w:p w14:paraId="67139E66" w14:textId="5D4C8300" w:rsidR="00D009F7" w:rsidRDefault="00432BB0">
      <w:r>
        <w:t xml:space="preserve">Bulk Dates: </w:t>
      </w:r>
      <w:r w:rsidR="00487552">
        <w:t xml:space="preserve">1998 – 2011 </w:t>
      </w:r>
    </w:p>
    <w:p w14:paraId="28712B38" w14:textId="77777777" w:rsidR="00432BB0" w:rsidRDefault="00432BB0"/>
    <w:p w14:paraId="128383D3" w14:textId="2357E8B7" w:rsidR="00432BB0" w:rsidRDefault="00432BB0">
      <w:r>
        <w:t xml:space="preserve">Finding Aid created by </w:t>
      </w:r>
      <w:r w:rsidR="00487552">
        <w:t>Nicholas Byers, 2025</w:t>
      </w:r>
    </w:p>
    <w:p w14:paraId="47D3B0DE" w14:textId="572959A5" w:rsidR="00432BB0" w:rsidRDefault="00432BB0">
      <w:r>
        <w:t>Copyright Wheelwright Museum of the American Indian</w:t>
      </w:r>
    </w:p>
    <w:p w14:paraId="6C52C9D9" w14:textId="77777777" w:rsidR="00432BB0" w:rsidRDefault="00432BB0"/>
    <w:p w14:paraId="5B14171F" w14:textId="47C4D136" w:rsidR="00432BB0" w:rsidRDefault="00432BB0">
      <w:r w:rsidRPr="00B341A9">
        <w:rPr>
          <w:i/>
          <w:iCs/>
        </w:rPr>
        <w:t>Creator:</w:t>
      </w:r>
      <w:r>
        <w:t xml:space="preserve"> </w:t>
      </w:r>
      <w:r w:rsidR="00487552">
        <w:t>Leatrice Armstrong</w:t>
      </w:r>
    </w:p>
    <w:p w14:paraId="67B2BE43" w14:textId="5CD7FF27" w:rsidR="00432BB0" w:rsidRDefault="00B341A9">
      <w:r w:rsidRPr="00B341A9">
        <w:rPr>
          <w:i/>
          <w:iCs/>
        </w:rPr>
        <w:t>Extent:</w:t>
      </w:r>
      <w:r>
        <w:t xml:space="preserve"> </w:t>
      </w:r>
      <w:r w:rsidR="00D61B5F">
        <w:t>2 Linear Feet</w:t>
      </w:r>
    </w:p>
    <w:p w14:paraId="734CBC0A" w14:textId="13EC6EF5" w:rsidR="00B341A9" w:rsidRDefault="00B341A9">
      <w:r w:rsidRPr="00B341A9">
        <w:rPr>
          <w:i/>
          <w:iCs/>
        </w:rPr>
        <w:t>Abstract:</w:t>
      </w:r>
      <w:r>
        <w:t xml:space="preserve"> </w:t>
      </w:r>
      <w:r w:rsidR="00D61B5F">
        <w:t>AR011 Assistant to Director contains papers and material created by the Assistant to the Director</w:t>
      </w:r>
      <w:r w:rsidR="004D0EB8">
        <w:t>, a different position than Assistant Director, but performing similar duties.</w:t>
      </w:r>
    </w:p>
    <w:p w14:paraId="08BBD544" w14:textId="0B63F260" w:rsidR="00B341A9" w:rsidRDefault="00B341A9">
      <w:r w:rsidRPr="00B341A9">
        <w:rPr>
          <w:i/>
          <w:iCs/>
        </w:rPr>
        <w:t>Language:</w:t>
      </w:r>
      <w:r>
        <w:t xml:space="preserve"> </w:t>
      </w:r>
      <w:r w:rsidR="004D0EB8">
        <w:t>The materials are in English.</w:t>
      </w:r>
    </w:p>
    <w:p w14:paraId="267871C0" w14:textId="443E1883" w:rsidR="00B341A9" w:rsidRDefault="00B341A9">
      <w:r w:rsidRPr="00B341A9">
        <w:rPr>
          <w:i/>
          <w:iCs/>
        </w:rPr>
        <w:t>Acquisition Information:</w:t>
      </w:r>
      <w:r>
        <w:t xml:space="preserve"> </w:t>
      </w:r>
      <w:r w:rsidR="004D0EB8">
        <w:t>The materials were created by the museum and as such were acquired at the time of their creation. It is possible that this collection will gain additional documents in the future, if the position of Assistant Director is ever deemed necessary again.</w:t>
      </w:r>
    </w:p>
    <w:p w14:paraId="3C0806B8" w14:textId="2DEFEBD6" w:rsidR="00B341A9" w:rsidRDefault="00B341A9">
      <w:r>
        <w:t xml:space="preserve">Access Restrictions: </w:t>
      </w:r>
      <w:r w:rsidR="004D0EB8">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1A7D6394" w:rsidR="00B341A9" w:rsidRDefault="00B341A9">
      <w:r>
        <w:rPr>
          <w:i/>
          <w:iCs/>
        </w:rPr>
        <w:t xml:space="preserve">Cite as: </w:t>
      </w:r>
      <w:r>
        <w:t xml:space="preserve">Item Title, </w:t>
      </w:r>
      <w:r w:rsidR="004D0EB8">
        <w:t>AR011 Assistant to Director</w:t>
      </w:r>
      <w:r>
        <w:t xml:space="preserve">, </w:t>
      </w:r>
      <w:proofErr w:type="gramStart"/>
      <w:r>
        <w:t>Series #,</w:t>
      </w:r>
      <w:proofErr w:type="gramEnd"/>
      <w:r>
        <w:t xml:space="preserve">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6605F0A4" w:rsidR="00B341A9" w:rsidRPr="004D0EB8" w:rsidRDefault="00B341A9">
      <w:r>
        <w:rPr>
          <w:i/>
          <w:iCs/>
        </w:rPr>
        <w:t xml:space="preserve">History: </w:t>
      </w:r>
      <w:r w:rsidR="004D0EB8" w:rsidRPr="00AA7578">
        <w:t>The Wheelwright Museum was founded in friendship and common purpose between its founding patron, Mary Cabot Wheelwright (1878-1958) and the esteemed Diné (Navajo) ceremonial practitioner and weaver, Hastiin Klah (1867-1937).</w:t>
      </w:r>
      <w:r w:rsidR="004D0EB8">
        <w:t xml:space="preserve"> </w:t>
      </w:r>
      <w:r w:rsidR="004D0EB8" w:rsidRPr="00AA7578">
        <w:t xml:space="preserve">The Museum was initially named the Navajo House of Prayer and then the House of Navajo Religion, but in 1939 it was renamed the Museum of Navajo Ceremonial Art. Wheelwright served as the Museum Director until her death in 1958, and during her tenure the Museum was dedicated </w:t>
      </w:r>
      <w:r w:rsidR="004D0EB8" w:rsidRPr="00AA7578">
        <w:lastRenderedPageBreak/>
        <w:t>primarily to research rather than public engagement.</w:t>
      </w:r>
      <w:r w:rsidR="004D0EB8">
        <w:t xml:space="preserve"> </w:t>
      </w:r>
      <w:r w:rsidR="004D0EB8" w:rsidRPr="00AA7578">
        <w:t>In</w:t>
      </w:r>
      <w:r w:rsidR="004D0EB8">
        <w:t xml:space="preserve"> the</w:t>
      </w:r>
      <w:r w:rsidR="004D0EB8" w:rsidRPr="00AA7578">
        <w:t xml:space="preserve"> 1970s, the Museum reassessed its practices of holding and focusing on ceremonial items. In 1977, the Museum repatriated ceremonial belongings in keeping with appropriate protocols. It was one of the first museums in North America to voluntarily repatriate sensitive materials</w:t>
      </w:r>
      <w:r w:rsidR="004D0EB8">
        <w:t>.</w:t>
      </w:r>
      <w:r w:rsidR="004D0EB8" w:rsidRPr="00AA7578">
        <w:t xml:space="preserve"> From this point the Museum became known as the Wheelwright Museum of the American Indian</w:t>
      </w:r>
      <w:r w:rsidR="004D0EB8">
        <w:t xml:space="preserve">. </w:t>
      </w:r>
      <w:r w:rsidR="004D0EB8" w:rsidRPr="00AA7578">
        <w:t>At this point, the Museum shifted emphasis to contemporary Diné and other Native North American arts. A program of constantly changing exhibitions came to occupy the Klah gallery</w:t>
      </w:r>
      <w:r w:rsidR="004D0EB8">
        <w:t>, what was the original building,</w:t>
      </w:r>
      <w:r w:rsidR="004D0EB8" w:rsidRPr="00AA7578">
        <w:t xml:space="preserve"> and the Museum h</w:t>
      </w:r>
      <w:r w:rsidR="004D0EB8">
        <w:t>o</w:t>
      </w:r>
      <w:r w:rsidR="004D0EB8" w:rsidRPr="00AA7578">
        <w:t>ld</w:t>
      </w:r>
      <w:r w:rsidR="004D0EB8">
        <w:t>s</w:t>
      </w:r>
      <w:r w:rsidR="004D0EB8" w:rsidRPr="00AA7578">
        <w:t xml:space="preserve"> a unique role in Santa Fe in promoting the work of emerging and established Native artists in solo shows.</w:t>
      </w:r>
    </w:p>
    <w:p w14:paraId="222BCA04" w14:textId="438D3AD4" w:rsidR="003336D4" w:rsidRDefault="00CC3CD0" w:rsidP="002C04B6">
      <w:r>
        <w:rPr>
          <w:i/>
          <w:iCs/>
        </w:rPr>
        <w:t xml:space="preserve">Scope and Content: </w:t>
      </w:r>
      <w:r w:rsidR="00915B40">
        <w:t>AR011 contains the papers and materials created by the Assistant to the Director from the performance of their duties.</w:t>
      </w:r>
    </w:p>
    <w:p w14:paraId="2C43E1FA" w14:textId="4FDE5961" w:rsidR="00915B40" w:rsidRPr="00915B40" w:rsidRDefault="00915B40" w:rsidP="002C04B6">
      <w:r>
        <w:t>The Lea Armstrong series contains the materials created by Lea Armstrong during her time as Assistant to the Director, from roughly 1996-2016.</w:t>
      </w:r>
    </w:p>
    <w:p w14:paraId="29BD4DE6" w14:textId="77777777" w:rsidR="000E7180" w:rsidRDefault="000E7180"/>
    <w:p w14:paraId="5DD4CDAA" w14:textId="6AD4E570" w:rsidR="006658C5" w:rsidRDefault="006658C5">
      <w:pPr>
        <w:rPr>
          <w:i/>
          <w:iCs/>
        </w:rPr>
      </w:pPr>
      <w:r>
        <w:rPr>
          <w:i/>
          <w:iCs/>
        </w:rPr>
        <w:t>Subjects:</w:t>
      </w:r>
    </w:p>
    <w:p w14:paraId="5CE78BD5" w14:textId="122B99F8" w:rsidR="002C04B6" w:rsidRPr="00915B40" w:rsidRDefault="00915B40" w:rsidP="00915B40">
      <w:pPr>
        <w:pStyle w:val="ListParagraph"/>
        <w:numPr>
          <w:ilvl w:val="0"/>
          <w:numId w:val="5"/>
        </w:numPr>
      </w:pPr>
      <w:r>
        <w:t>Wheelwright Museum of American Indian</w:t>
      </w:r>
    </w:p>
    <w:p w14:paraId="6E590A48" w14:textId="7C778E1A" w:rsidR="001408F4" w:rsidRDefault="001408F4" w:rsidP="006658C5">
      <w:pPr>
        <w:rPr>
          <w:i/>
          <w:iCs/>
        </w:rPr>
      </w:pPr>
      <w:r>
        <w:rPr>
          <w:i/>
          <w:iCs/>
        </w:rPr>
        <w:t>Related Materials:</w:t>
      </w:r>
    </w:p>
    <w:p w14:paraId="49B5BB86" w14:textId="6AF21558" w:rsidR="002C04B6" w:rsidRDefault="00915B40" w:rsidP="00915B40">
      <w:pPr>
        <w:pStyle w:val="ListParagraph"/>
        <w:numPr>
          <w:ilvl w:val="0"/>
          <w:numId w:val="5"/>
        </w:numPr>
      </w:pPr>
      <w:r>
        <w:t>AR006 Director’s Correspondence</w:t>
      </w:r>
    </w:p>
    <w:p w14:paraId="2F11875C" w14:textId="125C7A75" w:rsidR="00915B40" w:rsidRPr="00915B40" w:rsidRDefault="00915B40" w:rsidP="00915B40">
      <w:pPr>
        <w:pStyle w:val="ListParagraph"/>
        <w:numPr>
          <w:ilvl w:val="0"/>
          <w:numId w:val="5"/>
        </w:numPr>
      </w:pPr>
      <w:r>
        <w:t>AR010 Assistant Director</w:t>
      </w:r>
    </w:p>
    <w:p w14:paraId="4ABAE6CA" w14:textId="13D767CC"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0DD75BD1" w14:textId="5230DE08" w:rsidR="00D32342" w:rsidRDefault="005E55F2" w:rsidP="00D32342">
      <w:pPr>
        <w:rPr>
          <w:b/>
          <w:bCs/>
        </w:rPr>
      </w:pPr>
      <w:r>
        <w:rPr>
          <w:b/>
          <w:bCs/>
        </w:rPr>
        <w:t>Box 1: General A – V</w:t>
      </w:r>
    </w:p>
    <w:p w14:paraId="6A5C4C9C" w14:textId="77777777" w:rsidR="005E55F2" w:rsidRDefault="005E55F2" w:rsidP="005E55F2">
      <w:r>
        <w:t xml:space="preserve">001                      </w:t>
      </w:r>
      <w:r>
        <w:tab/>
        <w:t>AAM Accreditation</w:t>
      </w:r>
    </w:p>
    <w:p w14:paraId="71F3FA2D" w14:textId="77777777" w:rsidR="005E55F2" w:rsidRDefault="005E55F2" w:rsidP="005E55F2">
      <w:r>
        <w:t xml:space="preserve">002                      </w:t>
      </w:r>
      <w:r>
        <w:tab/>
        <w:t>Annual Fund</w:t>
      </w:r>
    </w:p>
    <w:p w14:paraId="37D173B4" w14:textId="77777777" w:rsidR="005E55F2" w:rsidRDefault="005E55F2" w:rsidP="005E55F2">
      <w:r>
        <w:t xml:space="preserve">003                      </w:t>
      </w:r>
      <w:r>
        <w:tab/>
        <w:t>Batkin Memos, Personnel, Tasks, etc.</w:t>
      </w:r>
    </w:p>
    <w:p w14:paraId="795094D5" w14:textId="77777777" w:rsidR="005E55F2" w:rsidRDefault="005E55F2" w:rsidP="005E55F2">
      <w:r>
        <w:t xml:space="preserve">004                      </w:t>
      </w:r>
      <w:r>
        <w:tab/>
        <w:t>Director's Reports to Board and Rough Notes</w:t>
      </w:r>
    </w:p>
    <w:p w14:paraId="236AA46B" w14:textId="77777777" w:rsidR="005E55F2" w:rsidRDefault="005E55F2" w:rsidP="005E55F2">
      <w:r>
        <w:t xml:space="preserve">005                      </w:t>
      </w:r>
      <w:r>
        <w:tab/>
        <w:t>Calendar</w:t>
      </w:r>
    </w:p>
    <w:p w14:paraId="4D326C38" w14:textId="77777777" w:rsidR="005E55F2" w:rsidRDefault="005E55F2" w:rsidP="005E55F2">
      <w:r>
        <w:t xml:space="preserve">006                      </w:t>
      </w:r>
      <w:r>
        <w:tab/>
        <w:t>Computer Woes</w:t>
      </w:r>
    </w:p>
    <w:p w14:paraId="226E87E6" w14:textId="77777777" w:rsidR="005E55F2" w:rsidRDefault="005E55F2" w:rsidP="005E55F2">
      <w:r>
        <w:t xml:space="preserve">007                      </w:t>
      </w:r>
      <w:r>
        <w:tab/>
        <w:t xml:space="preserve">Correspondence with Sallie Bingham Regarding Los </w:t>
      </w:r>
      <w:proofErr w:type="spellStart"/>
      <w:r>
        <w:t>Luceros</w:t>
      </w:r>
      <w:proofErr w:type="spellEnd"/>
    </w:p>
    <w:p w14:paraId="05603715" w14:textId="77777777" w:rsidR="005E55F2" w:rsidRDefault="005E55F2" w:rsidP="005E55F2">
      <w:r>
        <w:t xml:space="preserve">008                      </w:t>
      </w:r>
      <w:r>
        <w:tab/>
        <w:t>Design, Logo, Marketing</w:t>
      </w:r>
    </w:p>
    <w:p w14:paraId="572DE0C4" w14:textId="77777777" w:rsidR="005E55F2" w:rsidRDefault="005E55F2" w:rsidP="005E55F2">
      <w:r>
        <w:lastRenderedPageBreak/>
        <w:t xml:space="preserve">009                      </w:t>
      </w:r>
      <w:r>
        <w:tab/>
        <w:t>Evacuation Plan</w:t>
      </w:r>
    </w:p>
    <w:p w14:paraId="1614ABA1" w14:textId="77777777" w:rsidR="005E55F2" w:rsidRDefault="005E55F2" w:rsidP="005E55F2">
      <w:r>
        <w:t xml:space="preserve">010                      </w:t>
      </w:r>
      <w:r>
        <w:tab/>
        <w:t>Friends Group and Volunteers</w:t>
      </w:r>
    </w:p>
    <w:p w14:paraId="3208EC99" w14:textId="77777777" w:rsidR="005E55F2" w:rsidRDefault="005E55F2" w:rsidP="005E55F2">
      <w:r>
        <w:t xml:space="preserve">011                      </w:t>
      </w:r>
      <w:r>
        <w:tab/>
        <w:t>Job Descriptions</w:t>
      </w:r>
    </w:p>
    <w:p w14:paraId="1B696A66" w14:textId="77777777" w:rsidR="005E55F2" w:rsidRDefault="005E55F2" w:rsidP="005E55F2">
      <w:r>
        <w:t xml:space="preserve">012                      </w:t>
      </w:r>
      <w:r>
        <w:tab/>
        <w:t>Long Range Plan</w:t>
      </w:r>
    </w:p>
    <w:p w14:paraId="3623831A" w14:textId="77777777" w:rsidR="005E55F2" w:rsidRDefault="005E55F2" w:rsidP="005E55F2">
      <w:r>
        <w:t xml:space="preserve">013                      </w:t>
      </w:r>
      <w:r>
        <w:tab/>
        <w:t>Membership and Development</w:t>
      </w:r>
    </w:p>
    <w:p w14:paraId="0B695131" w14:textId="77777777" w:rsidR="005E55F2" w:rsidRDefault="005E55F2" w:rsidP="005E55F2">
      <w:r>
        <w:t xml:space="preserve">014                      </w:t>
      </w:r>
      <w:r>
        <w:tab/>
        <w:t>Nominations</w:t>
      </w:r>
    </w:p>
    <w:p w14:paraId="625C88FC" w14:textId="77777777" w:rsidR="005E55F2" w:rsidRDefault="005E55F2" w:rsidP="005E55F2">
      <w:r>
        <w:t xml:space="preserve">015                      </w:t>
      </w:r>
      <w:r>
        <w:tab/>
        <w:t>Personnel Manual</w:t>
      </w:r>
    </w:p>
    <w:p w14:paraId="130010A1" w14:textId="77777777" w:rsidR="005E55F2" w:rsidRDefault="005E55F2" w:rsidP="005E55F2">
      <w:r>
        <w:t xml:space="preserve">016                      </w:t>
      </w:r>
      <w:r>
        <w:tab/>
        <w:t>Personnel Manual</w:t>
      </w:r>
    </w:p>
    <w:p w14:paraId="048AA53E" w14:textId="77777777" w:rsidR="005E55F2" w:rsidRDefault="005E55F2" w:rsidP="005E55F2">
      <w:r>
        <w:t xml:space="preserve">017                      </w:t>
      </w:r>
      <w:r>
        <w:tab/>
        <w:t>Photos</w:t>
      </w:r>
    </w:p>
    <w:p w14:paraId="55F1EA34" w14:textId="77777777" w:rsidR="005E55F2" w:rsidRDefault="005E55F2" w:rsidP="005E55F2">
      <w:r>
        <w:t xml:space="preserve">018                      </w:t>
      </w:r>
      <w:r>
        <w:tab/>
        <w:t>Safety - OSHA Reports</w:t>
      </w:r>
    </w:p>
    <w:p w14:paraId="3CB2ACF3" w14:textId="77777777" w:rsidR="005E55F2" w:rsidRDefault="005E55F2" w:rsidP="005E55F2">
      <w:r>
        <w:t xml:space="preserve">019                      </w:t>
      </w:r>
      <w:r>
        <w:tab/>
        <w:t>Staff Lists - Various Dates</w:t>
      </w:r>
    </w:p>
    <w:p w14:paraId="2DA1BADF" w14:textId="77777777" w:rsidR="005E55F2" w:rsidRDefault="005E55F2" w:rsidP="005E55F2">
      <w:r>
        <w:t xml:space="preserve">020                      </w:t>
      </w:r>
      <w:r>
        <w:tab/>
        <w:t>Volunteer Awards and Hours</w:t>
      </w:r>
    </w:p>
    <w:p w14:paraId="57F4A640" w14:textId="308AD9A0" w:rsidR="005E55F2" w:rsidRDefault="005E55F2" w:rsidP="005E55F2">
      <w:r>
        <w:t xml:space="preserve">021                      </w:t>
      </w:r>
      <w:r>
        <w:tab/>
        <w:t>Legal Description of Plot (From County Assessor's Office)</w:t>
      </w:r>
    </w:p>
    <w:p w14:paraId="72497DFD" w14:textId="75091FD5" w:rsidR="005E55F2" w:rsidRDefault="005E55F2" w:rsidP="005E55F2">
      <w:pPr>
        <w:rPr>
          <w:b/>
          <w:bCs/>
        </w:rPr>
      </w:pPr>
      <w:r>
        <w:rPr>
          <w:b/>
          <w:bCs/>
        </w:rPr>
        <w:t>Box 2: Capital Campaign, Membership, and Developments</w:t>
      </w:r>
    </w:p>
    <w:p w14:paraId="353D8890" w14:textId="77777777" w:rsidR="005E55F2" w:rsidRDefault="005E55F2" w:rsidP="005E55F2">
      <w:r>
        <w:t xml:space="preserve">001                      </w:t>
      </w:r>
      <w:r>
        <w:tab/>
        <w:t>Capital Campaign - Figures</w:t>
      </w:r>
    </w:p>
    <w:p w14:paraId="14ACCFEF" w14:textId="77777777" w:rsidR="005E55F2" w:rsidRDefault="005E55F2" w:rsidP="005E55F2">
      <w:r>
        <w:t xml:space="preserve">002                      </w:t>
      </w:r>
      <w:r>
        <w:tab/>
        <w:t>Capital Campaign</w:t>
      </w:r>
    </w:p>
    <w:p w14:paraId="44B1D293" w14:textId="77777777" w:rsidR="005E55F2" w:rsidRDefault="005E55F2" w:rsidP="005E55F2">
      <w:r>
        <w:t xml:space="preserve">003                      </w:t>
      </w:r>
      <w:r>
        <w:tab/>
        <w:t>Capital Campaign - Board Meetings</w:t>
      </w:r>
    </w:p>
    <w:p w14:paraId="74E82791" w14:textId="77777777" w:rsidR="005E55F2" w:rsidRDefault="005E55F2" w:rsidP="005E55F2">
      <w:r>
        <w:t xml:space="preserve">004                      </w:t>
      </w:r>
      <w:r>
        <w:tab/>
        <w:t>Capital Campaign - Kickoff Brunch</w:t>
      </w:r>
    </w:p>
    <w:p w14:paraId="0942E189" w14:textId="77777777" w:rsidR="005E55F2" w:rsidRDefault="005E55F2" w:rsidP="005E55F2">
      <w:r>
        <w:t xml:space="preserve">005                      </w:t>
      </w:r>
      <w:r>
        <w:tab/>
        <w:t>Capital Campaign Committee Meetings</w:t>
      </w:r>
    </w:p>
    <w:p w14:paraId="65D301FC" w14:textId="77777777" w:rsidR="005E55F2" w:rsidRDefault="005E55F2" w:rsidP="005E55F2">
      <w:r>
        <w:t xml:space="preserve">006                      </w:t>
      </w:r>
      <w:r>
        <w:tab/>
        <w:t>Capital Campaign Committee Meetings</w:t>
      </w:r>
    </w:p>
    <w:p w14:paraId="6B0009BE" w14:textId="77777777" w:rsidR="005E55F2" w:rsidRDefault="005E55F2" w:rsidP="005E55F2">
      <w:r>
        <w:t xml:space="preserve">007                      </w:t>
      </w:r>
      <w:r>
        <w:tab/>
        <w:t>Capital Campaign - IAIA Production of DVD</w:t>
      </w:r>
    </w:p>
    <w:p w14:paraId="7B82BF1F" w14:textId="77777777" w:rsidR="005E55F2" w:rsidRDefault="005E55F2" w:rsidP="005E55F2">
      <w:pPr>
        <w:ind w:left="2160" w:hanging="2160"/>
      </w:pPr>
      <w:r>
        <w:t xml:space="preserve">008                      </w:t>
      </w:r>
      <w:r>
        <w:tab/>
        <w:t>Capital Campaign - IAIA; Images for DVD from Wheelwright Museum Collections</w:t>
      </w:r>
    </w:p>
    <w:p w14:paraId="61EB0743" w14:textId="77777777" w:rsidR="005E55F2" w:rsidRDefault="005E55F2" w:rsidP="005E55F2">
      <w:r>
        <w:t xml:space="preserve">009                      </w:t>
      </w:r>
      <w:r>
        <w:tab/>
        <w:t>Pledges</w:t>
      </w:r>
    </w:p>
    <w:p w14:paraId="1082910D" w14:textId="77777777" w:rsidR="005E55F2" w:rsidRDefault="005E55F2" w:rsidP="005E55F2">
      <w:r>
        <w:t xml:space="preserve">010                      </w:t>
      </w:r>
      <w:r>
        <w:tab/>
        <w:t>Capital Campaign - Presentation to Focus Groups</w:t>
      </w:r>
    </w:p>
    <w:p w14:paraId="7C034EED" w14:textId="77777777" w:rsidR="005E55F2" w:rsidRDefault="005E55F2" w:rsidP="005E55F2">
      <w:r>
        <w:t xml:space="preserve">011                      </w:t>
      </w:r>
      <w:r>
        <w:tab/>
        <w:t>Capital Campaign - Information Regarding Buildings and Grounds</w:t>
      </w:r>
    </w:p>
    <w:p w14:paraId="25F7C493" w14:textId="77777777" w:rsidR="005E55F2" w:rsidRDefault="005E55F2" w:rsidP="005E55F2">
      <w:r>
        <w:lastRenderedPageBreak/>
        <w:t xml:space="preserve">012                      </w:t>
      </w:r>
      <w:r>
        <w:tab/>
        <w:t>Donors</w:t>
      </w:r>
    </w:p>
    <w:p w14:paraId="2D3CF33A" w14:textId="77777777" w:rsidR="005E55F2" w:rsidRDefault="005E55F2" w:rsidP="005E55F2">
      <w:r>
        <w:t xml:space="preserve">013                      </w:t>
      </w:r>
      <w:r>
        <w:tab/>
        <w:t>Mary Branham's Membership Plan</w:t>
      </w:r>
    </w:p>
    <w:p w14:paraId="164BB7E9" w14:textId="77777777" w:rsidR="005E55F2" w:rsidRDefault="005E55F2" w:rsidP="005E55F2">
      <w:r>
        <w:t xml:space="preserve">014                      </w:t>
      </w:r>
      <w:r>
        <w:tab/>
        <w:t>Membership and Development Committee</w:t>
      </w:r>
    </w:p>
    <w:p w14:paraId="71DB3631" w14:textId="77777777" w:rsidR="005E55F2" w:rsidRDefault="005E55F2" w:rsidP="005E55F2">
      <w:r>
        <w:t xml:space="preserve">015                      </w:t>
      </w:r>
      <w:r>
        <w:tab/>
        <w:t>Membership and Development Committee</w:t>
      </w:r>
    </w:p>
    <w:p w14:paraId="01BAD9C2" w14:textId="77777777" w:rsidR="005E55F2" w:rsidRDefault="005E55F2" w:rsidP="005E55F2">
      <w:r>
        <w:t xml:space="preserve">016                      </w:t>
      </w:r>
      <w:r>
        <w:tab/>
        <w:t>Membership and Development Committee</w:t>
      </w:r>
    </w:p>
    <w:p w14:paraId="640A16FA" w14:textId="7840A6F0" w:rsidR="005E55F2" w:rsidRDefault="005E55F2" w:rsidP="005E55F2">
      <w:r>
        <w:t xml:space="preserve">017                      </w:t>
      </w:r>
      <w:r>
        <w:tab/>
        <w:t>Membership and Development Committee</w:t>
      </w:r>
    </w:p>
    <w:p w14:paraId="3F02A009" w14:textId="5EB7F80D" w:rsidR="005E55F2" w:rsidRDefault="005E55F2" w:rsidP="005E55F2">
      <w:pPr>
        <w:rPr>
          <w:b/>
          <w:bCs/>
        </w:rPr>
      </w:pPr>
      <w:r>
        <w:rPr>
          <w:b/>
          <w:bCs/>
        </w:rPr>
        <w:t>Box 3: L. Armstrong Files</w:t>
      </w:r>
    </w:p>
    <w:p w14:paraId="56CDCDC0" w14:textId="77777777" w:rsidR="005E55F2" w:rsidRDefault="005E55F2" w:rsidP="005E55F2">
      <w:r>
        <w:t xml:space="preserve">001                      </w:t>
      </w:r>
      <w:r>
        <w:tab/>
        <w:t>Handbook for Members</w:t>
      </w:r>
    </w:p>
    <w:p w14:paraId="305B2EFE" w14:textId="77777777" w:rsidR="005E55F2" w:rsidRDefault="005E55F2" w:rsidP="005E55F2">
      <w:r>
        <w:t xml:space="preserve">002                      </w:t>
      </w:r>
      <w:r>
        <w:tab/>
        <w:t>NACR - Native American Cultural Resource</w:t>
      </w:r>
    </w:p>
    <w:p w14:paraId="3526A3DC" w14:textId="77777777" w:rsidR="005E55F2" w:rsidRDefault="005E55F2" w:rsidP="005E55F2">
      <w:r>
        <w:t xml:space="preserve">003                      </w:t>
      </w:r>
      <w:r>
        <w:tab/>
        <w:t>Safety</w:t>
      </w:r>
    </w:p>
    <w:p w14:paraId="266903BE" w14:textId="77777777" w:rsidR="005E55F2" w:rsidRDefault="005E55F2" w:rsidP="005E55F2">
      <w:r>
        <w:t xml:space="preserve">004                      </w:t>
      </w:r>
      <w:r>
        <w:tab/>
        <w:t>Collector's Circle</w:t>
      </w:r>
    </w:p>
    <w:p w14:paraId="25C15B2E" w14:textId="77777777" w:rsidR="005E55F2" w:rsidRDefault="005E55F2" w:rsidP="005E55F2">
      <w:r>
        <w:t xml:space="preserve">005                      </w:t>
      </w:r>
      <w:r>
        <w:tab/>
        <w:t>Membership and Development</w:t>
      </w:r>
    </w:p>
    <w:p w14:paraId="05D3AE4F" w14:textId="77777777" w:rsidR="005E55F2" w:rsidRDefault="005E55F2" w:rsidP="005E55F2">
      <w:r>
        <w:t xml:space="preserve">006                      </w:t>
      </w:r>
      <w:r>
        <w:tab/>
        <w:t>Manager Interviews</w:t>
      </w:r>
    </w:p>
    <w:p w14:paraId="24D2C1D3" w14:textId="77777777" w:rsidR="005E55F2" w:rsidRDefault="005E55F2" w:rsidP="005E55F2">
      <w:r>
        <w:t xml:space="preserve">007                      </w:t>
      </w:r>
      <w:r>
        <w:tab/>
        <w:t>Robb</w:t>
      </w:r>
    </w:p>
    <w:p w14:paraId="44628D2D" w14:textId="77777777" w:rsidR="005E55F2" w:rsidRDefault="005E55F2" w:rsidP="005E55F2">
      <w:r>
        <w:t xml:space="preserve">008                      </w:t>
      </w:r>
      <w:r>
        <w:tab/>
        <w:t>Cecilia</w:t>
      </w:r>
    </w:p>
    <w:p w14:paraId="13CEC2CE" w14:textId="77777777" w:rsidR="005E55F2" w:rsidRDefault="005E55F2" w:rsidP="005E55F2">
      <w:r>
        <w:t xml:space="preserve">009                      </w:t>
      </w:r>
      <w:r>
        <w:tab/>
        <w:t>Tech Soup</w:t>
      </w:r>
    </w:p>
    <w:p w14:paraId="7E1408F0" w14:textId="77777777" w:rsidR="005E55F2" w:rsidRDefault="005E55F2" w:rsidP="005E55F2">
      <w:r>
        <w:t xml:space="preserve">010                      </w:t>
      </w:r>
      <w:r>
        <w:tab/>
        <w:t>Long Range Planning Committee</w:t>
      </w:r>
    </w:p>
    <w:p w14:paraId="61A7D08D" w14:textId="77777777" w:rsidR="005E55F2" w:rsidRDefault="005E55F2" w:rsidP="005E55F2">
      <w:r>
        <w:t xml:space="preserve">011                      </w:t>
      </w:r>
      <w:r>
        <w:tab/>
        <w:t>Long Range Planning Committee</w:t>
      </w:r>
    </w:p>
    <w:p w14:paraId="7DF8AAAE" w14:textId="77777777" w:rsidR="005E55F2" w:rsidRDefault="005E55F2" w:rsidP="005E55F2">
      <w:r>
        <w:t xml:space="preserve">012                      </w:t>
      </w:r>
      <w:r>
        <w:tab/>
        <w:t>Long Range Plan</w:t>
      </w:r>
    </w:p>
    <w:p w14:paraId="47B8BFE9" w14:textId="77777777" w:rsidR="005E55F2" w:rsidRDefault="005E55F2" w:rsidP="005E55F2">
      <w:r>
        <w:t xml:space="preserve">013                      </w:t>
      </w:r>
      <w:r>
        <w:tab/>
        <w:t>Pollen Path - Plant Suggestions (Since 1968)</w:t>
      </w:r>
    </w:p>
    <w:p w14:paraId="5A8517C9" w14:textId="15A71A4D" w:rsidR="005E55F2" w:rsidRDefault="005E55F2" w:rsidP="005E55F2">
      <w:r>
        <w:t xml:space="preserve">014                      </w:t>
      </w:r>
      <w:r>
        <w:tab/>
        <w:t>Pollen Path</w:t>
      </w:r>
    </w:p>
    <w:p w14:paraId="4F544C7A" w14:textId="5B440749" w:rsidR="005E55F2" w:rsidRDefault="005E55F2" w:rsidP="005E55F2">
      <w:pPr>
        <w:rPr>
          <w:b/>
          <w:bCs/>
        </w:rPr>
      </w:pPr>
      <w:r>
        <w:rPr>
          <w:b/>
          <w:bCs/>
        </w:rPr>
        <w:t>Box 4: Ethnobotanical Trail and Miscellaneous</w:t>
      </w:r>
    </w:p>
    <w:p w14:paraId="019F26B1" w14:textId="77777777" w:rsidR="005E55F2" w:rsidRDefault="005E55F2" w:rsidP="005E55F2">
      <w:r>
        <w:t xml:space="preserve">001                      </w:t>
      </w:r>
      <w:r>
        <w:tab/>
        <w:t>Separation Agreements - Drafts</w:t>
      </w:r>
    </w:p>
    <w:p w14:paraId="519BF7E4" w14:textId="77777777" w:rsidR="005E55F2" w:rsidRDefault="005E55F2" w:rsidP="005E55F2">
      <w:r>
        <w:t xml:space="preserve">002                      </w:t>
      </w:r>
      <w:r>
        <w:tab/>
        <w:t>Ethnobotanical Trail</w:t>
      </w:r>
    </w:p>
    <w:p w14:paraId="6781CA62" w14:textId="77777777" w:rsidR="005E55F2" w:rsidRDefault="005E55F2" w:rsidP="005E55F2">
      <w:r>
        <w:t xml:space="preserve">003                      </w:t>
      </w:r>
      <w:r>
        <w:tab/>
      </w:r>
      <w:proofErr w:type="spellStart"/>
      <w:r>
        <w:t>Ethno</w:t>
      </w:r>
      <w:proofErr w:type="spellEnd"/>
      <w:r>
        <w:t xml:space="preserve"> Trail</w:t>
      </w:r>
    </w:p>
    <w:p w14:paraId="793DEDC3" w14:textId="77777777" w:rsidR="005E55F2" w:rsidRDefault="005E55F2" w:rsidP="005E55F2">
      <w:r>
        <w:t xml:space="preserve">004                      </w:t>
      </w:r>
      <w:r>
        <w:tab/>
        <w:t>Donna House Correspondence</w:t>
      </w:r>
    </w:p>
    <w:p w14:paraId="177D2302" w14:textId="57D73BB6" w:rsidR="005E55F2" w:rsidRPr="005E55F2" w:rsidRDefault="005E55F2" w:rsidP="005E55F2">
      <w:r>
        <w:lastRenderedPageBreak/>
        <w:t xml:space="preserve">005                      </w:t>
      </w:r>
      <w:r>
        <w:tab/>
        <w:t>Landscape / Pollen Path</w:t>
      </w:r>
    </w:p>
    <w:sectPr w:rsidR="005E55F2" w:rsidRPr="005E5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745225719">
    <w:abstractNumId w:val="3"/>
  </w:num>
  <w:num w:numId="4" w16cid:durableId="1120303381">
    <w:abstractNumId w:val="4"/>
  </w:num>
  <w:num w:numId="5" w16cid:durableId="31603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A569C"/>
    <w:rsid w:val="002C04B6"/>
    <w:rsid w:val="003336D4"/>
    <w:rsid w:val="003D6027"/>
    <w:rsid w:val="00421FA0"/>
    <w:rsid w:val="00432BB0"/>
    <w:rsid w:val="00487552"/>
    <w:rsid w:val="004D0EB8"/>
    <w:rsid w:val="004D336D"/>
    <w:rsid w:val="005D377F"/>
    <w:rsid w:val="005E55F2"/>
    <w:rsid w:val="006531A0"/>
    <w:rsid w:val="006658C5"/>
    <w:rsid w:val="006B78F3"/>
    <w:rsid w:val="00782A7F"/>
    <w:rsid w:val="008B59B2"/>
    <w:rsid w:val="00915B40"/>
    <w:rsid w:val="00B341A9"/>
    <w:rsid w:val="00B9651A"/>
    <w:rsid w:val="00BB0606"/>
    <w:rsid w:val="00BD6B3D"/>
    <w:rsid w:val="00CC3CD0"/>
    <w:rsid w:val="00CF106E"/>
    <w:rsid w:val="00D009F7"/>
    <w:rsid w:val="00D249A8"/>
    <w:rsid w:val="00D32342"/>
    <w:rsid w:val="00D61B5F"/>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2</cp:revision>
  <dcterms:created xsi:type="dcterms:W3CDTF">2025-05-30T20:37:00Z</dcterms:created>
  <dcterms:modified xsi:type="dcterms:W3CDTF">2025-05-30T20:37:00Z</dcterms:modified>
</cp:coreProperties>
</file>