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1A952197" w:rsidR="00D009F7" w:rsidRDefault="00D009F7">
      <w:r w:rsidRPr="00D009F7">
        <w:t xml:space="preserve">Finding Aid for the </w:t>
      </w:r>
      <w:r w:rsidR="008845E7">
        <w:t>Leland C. Wyman Manuscript Collection (MS004)</w:t>
      </w:r>
    </w:p>
    <w:p w14:paraId="7BBBA431" w14:textId="645098AE" w:rsidR="00432BB0" w:rsidRDefault="00432BB0">
      <w:r>
        <w:t xml:space="preserve">Date Range: </w:t>
      </w:r>
      <w:r w:rsidR="008845E7">
        <w:t>Undated</w:t>
      </w:r>
    </w:p>
    <w:p w14:paraId="67139E66" w14:textId="55A7AA94" w:rsidR="00D009F7" w:rsidRDefault="00432BB0">
      <w:r>
        <w:t xml:space="preserve">Bulk Dates: </w:t>
      </w:r>
      <w:r w:rsidR="008845E7">
        <w:t>Undated</w:t>
      </w:r>
    </w:p>
    <w:p w14:paraId="28712B38" w14:textId="77777777" w:rsidR="00432BB0" w:rsidRDefault="00432BB0"/>
    <w:p w14:paraId="128383D3" w14:textId="682391AD" w:rsidR="00432BB0" w:rsidRDefault="00432BB0">
      <w:r>
        <w:t xml:space="preserve">Finding Aid created by </w:t>
      </w:r>
      <w:r w:rsidR="00866FE7">
        <w:t>Nicholas Byers, 2025</w:t>
      </w:r>
    </w:p>
    <w:p w14:paraId="47D3B0DE" w14:textId="572959A5" w:rsidR="00432BB0" w:rsidRDefault="00432BB0">
      <w:r>
        <w:t>Copyright Wheelwright Museum of the American Indian</w:t>
      </w:r>
    </w:p>
    <w:p w14:paraId="6C52C9D9" w14:textId="77777777" w:rsidR="00432BB0" w:rsidRDefault="00432BB0"/>
    <w:p w14:paraId="5B14171F" w14:textId="6588B1F3" w:rsidR="00432BB0" w:rsidRDefault="00432BB0">
      <w:r w:rsidRPr="00B341A9">
        <w:rPr>
          <w:i/>
          <w:iCs/>
        </w:rPr>
        <w:t>Creator:</w:t>
      </w:r>
      <w:r>
        <w:t xml:space="preserve"> </w:t>
      </w:r>
      <w:r w:rsidR="00866FE7">
        <w:t>Leland Clifton Wyland PhD</w:t>
      </w:r>
    </w:p>
    <w:p w14:paraId="67B2BE43" w14:textId="2D5627A8" w:rsidR="00432BB0" w:rsidRDefault="00B341A9">
      <w:r w:rsidRPr="00B341A9">
        <w:rPr>
          <w:i/>
          <w:iCs/>
        </w:rPr>
        <w:t>Extent:</w:t>
      </w:r>
      <w:r>
        <w:t xml:space="preserve"> </w:t>
      </w:r>
      <w:r w:rsidR="00866FE7">
        <w:t>1.5 Linear Feet</w:t>
      </w:r>
    </w:p>
    <w:p w14:paraId="734CBC0A" w14:textId="4EE4A6F5" w:rsidR="00B341A9" w:rsidRDefault="00B341A9">
      <w:r w:rsidRPr="00B341A9">
        <w:rPr>
          <w:i/>
          <w:iCs/>
        </w:rPr>
        <w:t>Abstract:</w:t>
      </w:r>
      <w:r>
        <w:t xml:space="preserve"> </w:t>
      </w:r>
      <w:r w:rsidR="00866FE7">
        <w:t>The Leland C. Wy</w:t>
      </w:r>
      <w:r w:rsidR="00F85C87">
        <w:t>m</w:t>
      </w:r>
      <w:r w:rsidR="00866FE7">
        <w:t xml:space="preserve">an Manuscript Collection contains </w:t>
      </w:r>
      <w:r w:rsidR="00314052">
        <w:t>photocopies of Wy</w:t>
      </w:r>
      <w:r w:rsidR="00F85C87">
        <w:t>m</w:t>
      </w:r>
      <w:r w:rsidR="00314052">
        <w:t xml:space="preserve">an’s work on Navajo </w:t>
      </w:r>
      <w:proofErr w:type="spellStart"/>
      <w:r w:rsidR="00314052">
        <w:t>sandpaintings</w:t>
      </w:r>
      <w:proofErr w:type="spellEnd"/>
      <w:r w:rsidR="00314052">
        <w:t xml:space="preserve"> copied by Caroline Olin from the Museum of Northern Arizona</w:t>
      </w:r>
      <w:r w:rsidR="006058CA">
        <w:t>.</w:t>
      </w:r>
    </w:p>
    <w:p w14:paraId="08BBD544" w14:textId="46480A30" w:rsidR="00B341A9" w:rsidRDefault="00B341A9">
      <w:r w:rsidRPr="00B341A9">
        <w:rPr>
          <w:i/>
          <w:iCs/>
        </w:rPr>
        <w:t>Language:</w:t>
      </w:r>
      <w:r>
        <w:t xml:space="preserve"> </w:t>
      </w:r>
      <w:r w:rsidR="006058CA">
        <w:t>The materials are in English.</w:t>
      </w:r>
    </w:p>
    <w:p w14:paraId="267871C0" w14:textId="74EC9660" w:rsidR="00B341A9" w:rsidRDefault="00B341A9">
      <w:r w:rsidRPr="00B341A9">
        <w:rPr>
          <w:i/>
          <w:iCs/>
        </w:rPr>
        <w:t>Acquisition Information:</w:t>
      </w:r>
      <w:r>
        <w:t xml:space="preserve"> </w:t>
      </w:r>
      <w:r w:rsidR="006058CA">
        <w:t xml:space="preserve">The collection was copied by Caroline Olin in [Year]. The collection was donated to the Museum of Northern Arizona by </w:t>
      </w:r>
      <w:r w:rsidR="006058CA" w:rsidRPr="006058CA">
        <w:t>Leland C. Wyman in 1962.</w:t>
      </w:r>
    </w:p>
    <w:p w14:paraId="3C0806B8" w14:textId="7FA12738" w:rsidR="00B341A9" w:rsidRDefault="00B341A9">
      <w:r>
        <w:t xml:space="preserve">Access Restrictions: </w:t>
      </w:r>
      <w:r w:rsidR="00CF457F">
        <w:t xml:space="preserve">The collection is restricted due to its contents containing information about Navajo ceremonies. Permission for access can be gained from Navajo Nation </w:t>
      </w:r>
      <w:r w:rsidR="00CF457F" w:rsidRPr="00EE38E0">
        <w:t>Heritage and Historic Preservation Department</w:t>
      </w:r>
      <w:r w:rsidR="00CF457F">
        <w:t xml:space="preserve"> (HHPD). Please contact </w:t>
      </w:r>
      <w:hyperlink r:id="rId5" w:history="1">
        <w:r w:rsidR="00CF457F" w:rsidRPr="00B35AB1">
          <w:rPr>
            <w:rStyle w:val="Hyperlink"/>
          </w:rPr>
          <w:t>collections@wheelwright.org</w:t>
        </w:r>
      </w:hyperlink>
      <w:r w:rsidR="00CF457F">
        <w:t xml:space="preserve"> with enquiries about access.</w:t>
      </w:r>
      <w:r w:rsidR="00CF457F">
        <w:t xml:space="preserve"> Please contact the Museum of Northern Arizona before inquiring about seeing our copy as they are the copyright holders.</w:t>
      </w:r>
    </w:p>
    <w:p w14:paraId="1E2A2F2A" w14:textId="00849A80" w:rsidR="00B341A9" w:rsidRDefault="00B341A9">
      <w:r>
        <w:rPr>
          <w:i/>
          <w:iCs/>
        </w:rPr>
        <w:t xml:space="preserve">Copyright: </w:t>
      </w:r>
      <w:r>
        <w:t xml:space="preserve">Copyright owned by the </w:t>
      </w:r>
      <w:r w:rsidR="006058CA">
        <w:t>Museum of Northern Arizona</w:t>
      </w:r>
      <w:r>
        <w:t>.</w:t>
      </w:r>
    </w:p>
    <w:p w14:paraId="326DE1A8" w14:textId="10D8AD37" w:rsidR="00B341A9" w:rsidRDefault="00B341A9">
      <w:r>
        <w:rPr>
          <w:i/>
          <w:iCs/>
        </w:rPr>
        <w:t xml:space="preserve">Cite as: </w:t>
      </w:r>
      <w:r w:rsidR="006058CA">
        <w:t>Please cite the copyright holding institution, following their preferred citation format.</w:t>
      </w:r>
    </w:p>
    <w:p w14:paraId="64344B37" w14:textId="77777777" w:rsidR="006658C5" w:rsidRDefault="006658C5">
      <w:pPr>
        <w:rPr>
          <w:i/>
          <w:iCs/>
        </w:rPr>
      </w:pPr>
    </w:p>
    <w:p w14:paraId="72EB97A1" w14:textId="470B9C2D" w:rsidR="00B341A9" w:rsidRPr="00654DD2" w:rsidRDefault="00B341A9">
      <w:r>
        <w:rPr>
          <w:i/>
          <w:iCs/>
        </w:rPr>
        <w:t xml:space="preserve">History: </w:t>
      </w:r>
      <w:r w:rsidR="00654DD2" w:rsidRPr="00654DD2">
        <w:t>Leland Clifton Wyman was born in 1897</w:t>
      </w:r>
      <w:r w:rsidR="00654DD2">
        <w:t>,</w:t>
      </w:r>
      <w:r w:rsidR="00654DD2" w:rsidRPr="00654DD2">
        <w:t xml:space="preserve"> Livermore Falls, Maine. He got his bachelor’s degree from Bowdoin College in 1918 and his Ph. D. degree from Harvard in 1922. He taught experimental and theoretical physiology, sociology, anthropology, American Indian art, and Asiatic art at the Boston College of Liberal Arts. He also directed </w:t>
      </w:r>
      <w:r w:rsidR="00654DD2" w:rsidRPr="00654DD2">
        <w:lastRenderedPageBreak/>
        <w:t>research work on Navajo ethnology at the Department of Anthropology, University of New Mexico. From 1942 to 1946 he served as chairman of the Division of Medical Sciences at Boston University. He spent 40 summers conducting research in the American southwest establishing him as one of the leaders on Navajo research. He was an author of numerous publications in the fields of biology and anthropology. For various years he was the curator of archives at the Museum of Northern Arizona and research associate at the Museum of Navajo Ceremonial Art</w:t>
      </w:r>
      <w:r w:rsidR="00654DD2">
        <w:t xml:space="preserve"> (Wheelwright Museum)</w:t>
      </w:r>
      <w:r w:rsidR="00654DD2" w:rsidRPr="00654DD2">
        <w:t>. He died in 1988.</w:t>
      </w:r>
    </w:p>
    <w:p w14:paraId="32DC0356" w14:textId="6635F383" w:rsidR="006658C5" w:rsidRPr="00CF457F" w:rsidRDefault="00CC3CD0">
      <w:r>
        <w:rPr>
          <w:i/>
          <w:iCs/>
        </w:rPr>
        <w:t xml:space="preserve">Scope and Content: </w:t>
      </w:r>
      <w:r w:rsidR="00CF457F">
        <w:t>The</w:t>
      </w:r>
      <w:r w:rsidR="00CF457F">
        <w:t xml:space="preserve"> </w:t>
      </w:r>
      <w:proofErr w:type="spellStart"/>
      <w:r w:rsidR="00CF457F">
        <w:t>Musuem</w:t>
      </w:r>
      <w:proofErr w:type="spellEnd"/>
      <w:r w:rsidR="00CF457F">
        <w:t xml:space="preserve"> of Northern Arizona’s</w:t>
      </w:r>
      <w:r w:rsidR="00CF457F">
        <w:t xml:space="preserve"> scope and content note reads as follows: “</w:t>
      </w:r>
      <w:r w:rsidR="00CF457F" w:rsidRPr="006058CA">
        <w:t>Collection includes illustration materials for Wyman’s book, “</w:t>
      </w:r>
      <w:proofErr w:type="spellStart"/>
      <w:r w:rsidR="00CF457F" w:rsidRPr="006058CA">
        <w:t>Sandpaintings</w:t>
      </w:r>
      <w:proofErr w:type="spellEnd"/>
      <w:r w:rsidR="00CF457F" w:rsidRPr="006058CA">
        <w:t xml:space="preserve"> of the Kayenta Navaho,” as well as sandpainting reproductions painted by Wyman, a series of which are copies of sandpainting reproductions in the L.W. Wetherill collection (MS-27).</w:t>
      </w:r>
      <w:r w:rsidR="00CF457F">
        <w:t>”</w:t>
      </w:r>
    </w:p>
    <w:p w14:paraId="29BD4DE6" w14:textId="77777777" w:rsidR="000E7180" w:rsidRDefault="000E7180"/>
    <w:p w14:paraId="5DD4CDAA" w14:textId="6AD4E570" w:rsidR="006658C5" w:rsidRDefault="006658C5">
      <w:pPr>
        <w:rPr>
          <w:i/>
          <w:iCs/>
        </w:rPr>
      </w:pPr>
      <w:r>
        <w:rPr>
          <w:i/>
          <w:iCs/>
        </w:rPr>
        <w:t>Subjects:</w:t>
      </w:r>
    </w:p>
    <w:p w14:paraId="492EEC08" w14:textId="143F4EA9" w:rsidR="00CF457F" w:rsidRPr="00CF457F" w:rsidRDefault="00CF457F" w:rsidP="00CF457F">
      <w:pPr>
        <w:pStyle w:val="ListParagraph"/>
        <w:numPr>
          <w:ilvl w:val="0"/>
          <w:numId w:val="3"/>
        </w:numPr>
        <w:spacing w:after="0" w:line="240" w:lineRule="auto"/>
        <w:rPr>
          <w:rFonts w:eastAsia="Times New Roman" w:cs="Times New Roman"/>
          <w:color w:val="000000"/>
          <w:kern w:val="0"/>
          <w14:ligatures w14:val="none"/>
        </w:rPr>
      </w:pPr>
      <w:r w:rsidRPr="00CF457F">
        <w:rPr>
          <w:rFonts w:eastAsia="Times New Roman" w:cs="Times New Roman"/>
          <w:color w:val="000000"/>
          <w:kern w:val="0"/>
          <w14:ligatures w14:val="none"/>
        </w:rPr>
        <w:t>Wyman, Leland Clifton, 1897-1988</w:t>
      </w:r>
    </w:p>
    <w:p w14:paraId="060ED3FD" w14:textId="286BC345" w:rsidR="00CF457F" w:rsidRPr="00CF457F" w:rsidRDefault="00CF457F" w:rsidP="00CF457F">
      <w:pPr>
        <w:pStyle w:val="ListParagraph"/>
        <w:numPr>
          <w:ilvl w:val="0"/>
          <w:numId w:val="3"/>
        </w:numPr>
        <w:spacing w:after="0" w:line="240" w:lineRule="auto"/>
        <w:rPr>
          <w:rFonts w:eastAsia="Times New Roman" w:cs="Times New Roman"/>
          <w:color w:val="000000"/>
          <w:kern w:val="0"/>
          <w14:ligatures w14:val="none"/>
        </w:rPr>
      </w:pPr>
      <w:r w:rsidRPr="00CF457F">
        <w:rPr>
          <w:rFonts w:eastAsia="Times New Roman" w:cs="Times New Roman"/>
          <w:color w:val="000000"/>
          <w:kern w:val="0"/>
          <w14:ligatures w14:val="none"/>
        </w:rPr>
        <w:t>Navajo Indians</w:t>
      </w:r>
    </w:p>
    <w:p w14:paraId="01E74CB5" w14:textId="77777777" w:rsidR="00CF457F" w:rsidRPr="00CF457F" w:rsidRDefault="00CF457F" w:rsidP="00CF457F">
      <w:pPr>
        <w:pStyle w:val="ListParagraph"/>
        <w:numPr>
          <w:ilvl w:val="0"/>
          <w:numId w:val="3"/>
        </w:numPr>
        <w:spacing w:after="0" w:line="240" w:lineRule="auto"/>
        <w:rPr>
          <w:rFonts w:eastAsia="Times New Roman" w:cs="Times New Roman"/>
          <w:color w:val="000000"/>
          <w:kern w:val="0"/>
          <w14:ligatures w14:val="none"/>
        </w:rPr>
      </w:pPr>
      <w:r w:rsidRPr="00CF457F">
        <w:rPr>
          <w:rFonts w:eastAsia="Times New Roman" w:cs="Times New Roman"/>
          <w:color w:val="000000"/>
          <w:kern w:val="0"/>
          <w14:ligatures w14:val="none"/>
        </w:rPr>
        <w:t>Navajo Indians -- Painting</w:t>
      </w:r>
    </w:p>
    <w:p w14:paraId="21766D49" w14:textId="77777777" w:rsidR="00CF457F" w:rsidRPr="00CF457F" w:rsidRDefault="00CF457F" w:rsidP="00CF457F">
      <w:pPr>
        <w:pStyle w:val="ListParagraph"/>
        <w:numPr>
          <w:ilvl w:val="0"/>
          <w:numId w:val="3"/>
        </w:numPr>
        <w:spacing w:after="0" w:line="240" w:lineRule="auto"/>
        <w:rPr>
          <w:rFonts w:eastAsia="Times New Roman" w:cs="Times New Roman"/>
          <w:color w:val="000000"/>
          <w:kern w:val="0"/>
          <w14:ligatures w14:val="none"/>
        </w:rPr>
      </w:pPr>
      <w:r w:rsidRPr="00CF457F">
        <w:rPr>
          <w:rFonts w:eastAsia="Times New Roman" w:cs="Times New Roman"/>
          <w:color w:val="000000"/>
          <w:kern w:val="0"/>
          <w14:ligatures w14:val="none"/>
        </w:rPr>
        <w:t>Navajo Indians -- Rites and ceremonies</w:t>
      </w:r>
    </w:p>
    <w:p w14:paraId="4E66472F" w14:textId="6EF0D6C2" w:rsidR="006658C5" w:rsidRDefault="00CF457F" w:rsidP="00CF457F">
      <w:pPr>
        <w:pStyle w:val="ListParagraph"/>
        <w:numPr>
          <w:ilvl w:val="0"/>
          <w:numId w:val="3"/>
        </w:numPr>
        <w:spacing w:after="0" w:line="240" w:lineRule="auto"/>
        <w:rPr>
          <w:rFonts w:eastAsia="Times New Roman" w:cs="Times New Roman"/>
          <w:color w:val="000000"/>
          <w:kern w:val="0"/>
          <w14:ligatures w14:val="none"/>
        </w:rPr>
      </w:pPr>
      <w:proofErr w:type="spellStart"/>
      <w:r w:rsidRPr="00CF457F">
        <w:rPr>
          <w:rFonts w:eastAsia="Times New Roman" w:cs="Times New Roman"/>
          <w:color w:val="000000"/>
          <w:kern w:val="0"/>
          <w14:ligatures w14:val="none"/>
        </w:rPr>
        <w:t>Sandpaintings</w:t>
      </w:r>
      <w:proofErr w:type="spellEnd"/>
    </w:p>
    <w:p w14:paraId="46DEE973" w14:textId="77777777" w:rsidR="00CF457F" w:rsidRPr="00CF457F" w:rsidRDefault="00CF457F" w:rsidP="00CF457F">
      <w:pPr>
        <w:spacing w:after="0" w:line="240" w:lineRule="auto"/>
        <w:rPr>
          <w:rFonts w:eastAsia="Times New Roman" w:cs="Times New Roman"/>
          <w:color w:val="000000"/>
          <w:kern w:val="0"/>
          <w14:ligatures w14:val="none"/>
        </w:rPr>
      </w:pPr>
    </w:p>
    <w:p w14:paraId="6E590A48" w14:textId="7C778E1A" w:rsidR="001408F4" w:rsidRDefault="001408F4" w:rsidP="006658C5">
      <w:pPr>
        <w:rPr>
          <w:i/>
          <w:iCs/>
        </w:rPr>
      </w:pPr>
      <w:r>
        <w:rPr>
          <w:i/>
          <w:iCs/>
        </w:rPr>
        <w:t>Related Materials:</w:t>
      </w:r>
    </w:p>
    <w:p w14:paraId="409CDB2C" w14:textId="51CA48D5" w:rsidR="001408F4" w:rsidRDefault="00F85C87" w:rsidP="001408F4">
      <w:r>
        <w:t>MS001 Mary Cabot Wheelwright Papers</w:t>
      </w:r>
    </w:p>
    <w:p w14:paraId="68F2B399" w14:textId="57C4CF28" w:rsidR="00F85C87" w:rsidRDefault="00F85C87" w:rsidP="001408F4">
      <w:r>
        <w:t>MS### Franc Newcomb Research Collection</w:t>
      </w:r>
    </w:p>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363306F" w14:textId="7F45CE43" w:rsidR="00F85C87" w:rsidRPr="00F85C87" w:rsidRDefault="00F85C87" w:rsidP="00F85C87">
      <w:pPr>
        <w:rPr>
          <w:b/>
          <w:bCs/>
        </w:rPr>
      </w:pPr>
      <w:r>
        <w:rPr>
          <w:b/>
          <w:bCs/>
        </w:rPr>
        <w:t xml:space="preserve">Box 1: </w:t>
      </w:r>
      <w:proofErr w:type="spellStart"/>
      <w:r w:rsidRPr="00F85C87">
        <w:rPr>
          <w:b/>
          <w:bCs/>
        </w:rPr>
        <w:t>Blessingway</w:t>
      </w:r>
      <w:proofErr w:type="spellEnd"/>
      <w:r w:rsidRPr="00F85C87">
        <w:rPr>
          <w:b/>
          <w:bCs/>
        </w:rPr>
        <w:t xml:space="preserve">, </w:t>
      </w:r>
      <w:proofErr w:type="spellStart"/>
      <w:r w:rsidRPr="00F85C87">
        <w:rPr>
          <w:b/>
          <w:bCs/>
        </w:rPr>
        <w:t>Hailway</w:t>
      </w:r>
      <w:proofErr w:type="spellEnd"/>
      <w:r w:rsidRPr="00F85C87">
        <w:rPr>
          <w:b/>
          <w:bCs/>
        </w:rPr>
        <w:t xml:space="preserve">, Waterway, </w:t>
      </w:r>
      <w:proofErr w:type="spellStart"/>
      <w:r w:rsidRPr="00F85C87">
        <w:rPr>
          <w:b/>
          <w:bCs/>
        </w:rPr>
        <w:t>Shootingway</w:t>
      </w:r>
      <w:proofErr w:type="spellEnd"/>
      <w:r w:rsidRPr="00F85C87">
        <w:rPr>
          <w:b/>
          <w:bCs/>
        </w:rPr>
        <w:t xml:space="preserve">: </w:t>
      </w:r>
      <w:proofErr w:type="spellStart"/>
      <w:r w:rsidRPr="00F85C87">
        <w:rPr>
          <w:b/>
          <w:bCs/>
        </w:rPr>
        <w:t>Evilway</w:t>
      </w:r>
      <w:proofErr w:type="spellEnd"/>
      <w:r w:rsidRPr="00F85C87">
        <w:rPr>
          <w:b/>
          <w:bCs/>
        </w:rPr>
        <w:t>, Mountain</w:t>
      </w:r>
    </w:p>
    <w:p w14:paraId="565F56C7" w14:textId="77777777" w:rsidR="00F85C87" w:rsidRDefault="00F85C87" w:rsidP="00F85C87">
      <w:r>
        <w:t xml:space="preserve">001                      </w:t>
      </w:r>
      <w:r>
        <w:tab/>
      </w:r>
      <w:proofErr w:type="spellStart"/>
      <w:r>
        <w:t>Blessingway</w:t>
      </w:r>
      <w:proofErr w:type="spellEnd"/>
    </w:p>
    <w:p w14:paraId="229103AF" w14:textId="77777777" w:rsidR="00F85C87" w:rsidRDefault="00F85C87" w:rsidP="00F85C87">
      <w:r>
        <w:t xml:space="preserve">002                      </w:t>
      </w:r>
      <w:r>
        <w:tab/>
      </w:r>
      <w:proofErr w:type="spellStart"/>
      <w:r>
        <w:t>Hailway</w:t>
      </w:r>
      <w:proofErr w:type="spellEnd"/>
    </w:p>
    <w:p w14:paraId="30471FED" w14:textId="77777777" w:rsidR="00F85C87" w:rsidRDefault="00F85C87" w:rsidP="00F85C87">
      <w:r>
        <w:t xml:space="preserve">003                      </w:t>
      </w:r>
      <w:r>
        <w:tab/>
        <w:t>Waterway</w:t>
      </w:r>
    </w:p>
    <w:p w14:paraId="33A08849" w14:textId="77777777" w:rsidR="00F85C87" w:rsidRDefault="00F85C87" w:rsidP="00F85C87">
      <w:r>
        <w:t xml:space="preserve">004                      </w:t>
      </w:r>
      <w:r>
        <w:tab/>
      </w:r>
      <w:proofErr w:type="spellStart"/>
      <w:r>
        <w:t>Shootingway</w:t>
      </w:r>
      <w:proofErr w:type="spellEnd"/>
      <w:r>
        <w:t xml:space="preserve"> - 1/4</w:t>
      </w:r>
    </w:p>
    <w:p w14:paraId="30993369" w14:textId="77777777" w:rsidR="00F85C87" w:rsidRDefault="00F85C87" w:rsidP="00F85C87">
      <w:r>
        <w:t xml:space="preserve">005                      </w:t>
      </w:r>
      <w:r>
        <w:tab/>
      </w:r>
      <w:proofErr w:type="spellStart"/>
      <w:r>
        <w:t>Shootingway</w:t>
      </w:r>
      <w:proofErr w:type="spellEnd"/>
      <w:r>
        <w:t xml:space="preserve"> - 2/4</w:t>
      </w:r>
    </w:p>
    <w:p w14:paraId="0056034A" w14:textId="77777777" w:rsidR="00F85C87" w:rsidRDefault="00F85C87" w:rsidP="00F85C87">
      <w:r>
        <w:t xml:space="preserve">006                      </w:t>
      </w:r>
      <w:r>
        <w:tab/>
      </w:r>
      <w:proofErr w:type="spellStart"/>
      <w:r>
        <w:t>Shootingway</w:t>
      </w:r>
      <w:proofErr w:type="spellEnd"/>
      <w:r>
        <w:t xml:space="preserve"> - 3/4</w:t>
      </w:r>
    </w:p>
    <w:p w14:paraId="7EC8CD93" w14:textId="77777777" w:rsidR="00F85C87" w:rsidRDefault="00F85C87" w:rsidP="00F85C87">
      <w:r>
        <w:t xml:space="preserve">007                      </w:t>
      </w:r>
      <w:r>
        <w:tab/>
      </w:r>
      <w:proofErr w:type="spellStart"/>
      <w:r>
        <w:t>Shootingway</w:t>
      </w:r>
      <w:proofErr w:type="spellEnd"/>
      <w:r>
        <w:t xml:space="preserve"> - 4/4</w:t>
      </w:r>
    </w:p>
    <w:p w14:paraId="78837A3C" w14:textId="77777777" w:rsidR="00F85C87" w:rsidRDefault="00F85C87" w:rsidP="00F85C87">
      <w:r>
        <w:lastRenderedPageBreak/>
        <w:t xml:space="preserve">008                      </w:t>
      </w:r>
      <w:r>
        <w:tab/>
      </w:r>
      <w:proofErr w:type="spellStart"/>
      <w:r>
        <w:t>Shootingway</w:t>
      </w:r>
      <w:proofErr w:type="spellEnd"/>
      <w:r>
        <w:t xml:space="preserve"> - </w:t>
      </w:r>
      <w:proofErr w:type="spellStart"/>
      <w:r>
        <w:t>Evilway</w:t>
      </w:r>
      <w:proofErr w:type="spellEnd"/>
    </w:p>
    <w:p w14:paraId="31D78EDA" w14:textId="37DF7881" w:rsidR="002A569C" w:rsidRDefault="00F85C87" w:rsidP="00F85C87">
      <w:r>
        <w:t xml:space="preserve">009                      </w:t>
      </w:r>
      <w:r>
        <w:tab/>
        <w:t xml:space="preserve">Mountain </w:t>
      </w:r>
      <w:r>
        <w:t>–</w:t>
      </w:r>
      <w:r>
        <w:t xml:space="preserve"> </w:t>
      </w:r>
      <w:proofErr w:type="spellStart"/>
      <w:r>
        <w:t>Shootingway</w:t>
      </w:r>
      <w:proofErr w:type="spellEnd"/>
    </w:p>
    <w:p w14:paraId="52A3ED20" w14:textId="75CCC7C1" w:rsidR="00F85C87" w:rsidRPr="00F85C87" w:rsidRDefault="00F85C87" w:rsidP="00F85C87">
      <w:pPr>
        <w:rPr>
          <w:b/>
          <w:bCs/>
        </w:rPr>
      </w:pPr>
      <w:r>
        <w:rPr>
          <w:b/>
          <w:bCs/>
        </w:rPr>
        <w:t xml:space="preserve">Box 2: </w:t>
      </w:r>
      <w:r w:rsidRPr="00F85C87">
        <w:rPr>
          <w:b/>
          <w:bCs/>
        </w:rPr>
        <w:t xml:space="preserve">Red </w:t>
      </w:r>
      <w:proofErr w:type="spellStart"/>
      <w:r w:rsidRPr="00F85C87">
        <w:rPr>
          <w:b/>
          <w:bCs/>
        </w:rPr>
        <w:t>Antway</w:t>
      </w:r>
      <w:proofErr w:type="spellEnd"/>
      <w:r w:rsidRPr="00F85C87">
        <w:rPr>
          <w:b/>
          <w:bCs/>
        </w:rPr>
        <w:t xml:space="preserve">, Big </w:t>
      </w:r>
      <w:proofErr w:type="spellStart"/>
      <w:r w:rsidRPr="00F85C87">
        <w:rPr>
          <w:b/>
          <w:bCs/>
        </w:rPr>
        <w:t>Starway</w:t>
      </w:r>
      <w:proofErr w:type="spellEnd"/>
      <w:r w:rsidRPr="00F85C87">
        <w:rPr>
          <w:b/>
          <w:bCs/>
        </w:rPr>
        <w:t xml:space="preserve">, </w:t>
      </w:r>
      <w:proofErr w:type="spellStart"/>
      <w:r w:rsidRPr="00F85C87">
        <w:rPr>
          <w:b/>
          <w:bCs/>
        </w:rPr>
        <w:t>Mountainway</w:t>
      </w:r>
      <w:proofErr w:type="spellEnd"/>
      <w:r w:rsidRPr="00F85C87">
        <w:rPr>
          <w:b/>
          <w:bCs/>
        </w:rPr>
        <w:t xml:space="preserve">, </w:t>
      </w:r>
      <w:proofErr w:type="spellStart"/>
      <w:r w:rsidRPr="00F85C87">
        <w:rPr>
          <w:b/>
          <w:bCs/>
        </w:rPr>
        <w:t>Beautyway</w:t>
      </w:r>
      <w:proofErr w:type="spellEnd"/>
      <w:r w:rsidRPr="00F85C87">
        <w:rPr>
          <w:b/>
          <w:bCs/>
        </w:rPr>
        <w:t xml:space="preserve">, </w:t>
      </w:r>
      <w:proofErr w:type="spellStart"/>
      <w:r w:rsidRPr="00F85C87">
        <w:rPr>
          <w:b/>
          <w:bCs/>
        </w:rPr>
        <w:t>Nightway</w:t>
      </w:r>
      <w:proofErr w:type="spellEnd"/>
      <w:r w:rsidRPr="00F85C87">
        <w:rPr>
          <w:b/>
          <w:bCs/>
        </w:rPr>
        <w:t xml:space="preserve">, Big </w:t>
      </w:r>
      <w:proofErr w:type="spellStart"/>
      <w:r w:rsidRPr="00F85C87">
        <w:rPr>
          <w:b/>
          <w:bCs/>
        </w:rPr>
        <w:t>Godway</w:t>
      </w:r>
      <w:proofErr w:type="spellEnd"/>
      <w:r w:rsidRPr="00F85C87">
        <w:rPr>
          <w:b/>
          <w:bCs/>
        </w:rPr>
        <w:t xml:space="preserve">, </w:t>
      </w:r>
      <w:proofErr w:type="spellStart"/>
      <w:r w:rsidRPr="00F85C87">
        <w:rPr>
          <w:b/>
          <w:bCs/>
        </w:rPr>
        <w:t>Plumeway</w:t>
      </w:r>
      <w:proofErr w:type="spellEnd"/>
    </w:p>
    <w:p w14:paraId="540462A1" w14:textId="77777777" w:rsidR="00F85C87" w:rsidRPr="00F85C87" w:rsidRDefault="00F85C87" w:rsidP="00F85C87">
      <w:r w:rsidRPr="00F85C87">
        <w:t xml:space="preserve">001                      </w:t>
      </w:r>
      <w:r w:rsidRPr="00F85C87">
        <w:tab/>
        <w:t xml:space="preserve">Red </w:t>
      </w:r>
      <w:proofErr w:type="spellStart"/>
      <w:r w:rsidRPr="00F85C87">
        <w:t>Antway</w:t>
      </w:r>
      <w:proofErr w:type="spellEnd"/>
    </w:p>
    <w:p w14:paraId="4748900E" w14:textId="77777777" w:rsidR="00F85C87" w:rsidRPr="00F85C87" w:rsidRDefault="00F85C87" w:rsidP="00F85C87">
      <w:r w:rsidRPr="00F85C87">
        <w:t xml:space="preserve">002                      </w:t>
      </w:r>
      <w:r w:rsidRPr="00F85C87">
        <w:tab/>
        <w:t xml:space="preserve">Big </w:t>
      </w:r>
      <w:proofErr w:type="spellStart"/>
      <w:r w:rsidRPr="00F85C87">
        <w:t>Starway</w:t>
      </w:r>
      <w:proofErr w:type="spellEnd"/>
    </w:p>
    <w:p w14:paraId="45CB538F" w14:textId="77777777" w:rsidR="00F85C87" w:rsidRPr="00F85C87" w:rsidRDefault="00F85C87" w:rsidP="00F85C87">
      <w:r w:rsidRPr="00F85C87">
        <w:t xml:space="preserve">003                      </w:t>
      </w:r>
      <w:r w:rsidRPr="00F85C87">
        <w:tab/>
      </w:r>
      <w:proofErr w:type="spellStart"/>
      <w:r w:rsidRPr="00F85C87">
        <w:t>Mountainway</w:t>
      </w:r>
      <w:proofErr w:type="spellEnd"/>
    </w:p>
    <w:p w14:paraId="24517310" w14:textId="77777777" w:rsidR="00F85C87" w:rsidRPr="00F85C87" w:rsidRDefault="00F85C87" w:rsidP="00F85C87">
      <w:r w:rsidRPr="00F85C87">
        <w:t xml:space="preserve">004                      </w:t>
      </w:r>
      <w:r w:rsidRPr="00F85C87">
        <w:tab/>
      </w:r>
      <w:proofErr w:type="spellStart"/>
      <w:r w:rsidRPr="00F85C87">
        <w:t>Beautyway</w:t>
      </w:r>
      <w:proofErr w:type="spellEnd"/>
    </w:p>
    <w:p w14:paraId="63B7E5AE" w14:textId="77777777" w:rsidR="00F85C87" w:rsidRPr="00F85C87" w:rsidRDefault="00F85C87" w:rsidP="00F85C87">
      <w:r w:rsidRPr="00F85C87">
        <w:t xml:space="preserve">005                      </w:t>
      </w:r>
      <w:r w:rsidRPr="00F85C87">
        <w:tab/>
      </w:r>
      <w:proofErr w:type="spellStart"/>
      <w:r w:rsidRPr="00F85C87">
        <w:t>Nightway</w:t>
      </w:r>
      <w:proofErr w:type="spellEnd"/>
    </w:p>
    <w:p w14:paraId="20F33F3F" w14:textId="77777777" w:rsidR="00F85C87" w:rsidRPr="00F85C87" w:rsidRDefault="00F85C87" w:rsidP="00F85C87">
      <w:r w:rsidRPr="00F85C87">
        <w:t xml:space="preserve">006                      </w:t>
      </w:r>
      <w:r w:rsidRPr="00F85C87">
        <w:tab/>
        <w:t xml:space="preserve">Big </w:t>
      </w:r>
      <w:proofErr w:type="spellStart"/>
      <w:r w:rsidRPr="00F85C87">
        <w:t>Godway</w:t>
      </w:r>
      <w:proofErr w:type="spellEnd"/>
    </w:p>
    <w:p w14:paraId="4D748045" w14:textId="2ECE111B" w:rsidR="00F85C87" w:rsidRDefault="00F85C87" w:rsidP="00F85C87">
      <w:r w:rsidRPr="00F85C87">
        <w:t xml:space="preserve">007                      </w:t>
      </w:r>
      <w:r w:rsidRPr="00F85C87">
        <w:tab/>
      </w:r>
      <w:proofErr w:type="spellStart"/>
      <w:r w:rsidRPr="00F85C87">
        <w:t>Plumeway</w:t>
      </w:r>
      <w:proofErr w:type="spellEnd"/>
    </w:p>
    <w:p w14:paraId="3A566C07" w14:textId="207B144C" w:rsidR="00F85C87" w:rsidRPr="00F85C87" w:rsidRDefault="00F85C87" w:rsidP="00F85C87">
      <w:pPr>
        <w:rPr>
          <w:b/>
          <w:bCs/>
        </w:rPr>
      </w:pPr>
      <w:r>
        <w:rPr>
          <w:b/>
          <w:bCs/>
        </w:rPr>
        <w:t xml:space="preserve">Box 3: </w:t>
      </w:r>
      <w:proofErr w:type="spellStart"/>
      <w:r w:rsidRPr="00F85C87">
        <w:rPr>
          <w:b/>
          <w:bCs/>
        </w:rPr>
        <w:t>Coyoteway</w:t>
      </w:r>
      <w:proofErr w:type="spellEnd"/>
      <w:r w:rsidRPr="00F85C87">
        <w:rPr>
          <w:b/>
          <w:bCs/>
        </w:rPr>
        <w:t xml:space="preserve">, Navajo Windway, Chiricahua Windway, Hand </w:t>
      </w:r>
      <w:proofErr w:type="spellStart"/>
      <w:r w:rsidRPr="00F85C87">
        <w:rPr>
          <w:b/>
          <w:bCs/>
        </w:rPr>
        <w:t>Tremblingway</w:t>
      </w:r>
      <w:proofErr w:type="spellEnd"/>
      <w:r w:rsidRPr="00F85C87">
        <w:rPr>
          <w:b/>
          <w:bCs/>
        </w:rPr>
        <w:t xml:space="preserve">, </w:t>
      </w:r>
      <w:proofErr w:type="spellStart"/>
      <w:r w:rsidRPr="00F85C87">
        <w:rPr>
          <w:b/>
          <w:bCs/>
        </w:rPr>
        <w:t>Eagleway</w:t>
      </w:r>
      <w:proofErr w:type="spellEnd"/>
      <w:r w:rsidRPr="00F85C87">
        <w:rPr>
          <w:b/>
          <w:bCs/>
        </w:rPr>
        <w:t xml:space="preserve">, </w:t>
      </w:r>
      <w:proofErr w:type="spellStart"/>
      <w:r w:rsidRPr="00F85C87">
        <w:rPr>
          <w:b/>
          <w:bCs/>
        </w:rPr>
        <w:t>Beadway</w:t>
      </w:r>
      <w:proofErr w:type="spellEnd"/>
      <w:r w:rsidRPr="00F85C87">
        <w:rPr>
          <w:b/>
          <w:bCs/>
        </w:rPr>
        <w:t xml:space="preserve">, </w:t>
      </w:r>
      <w:proofErr w:type="spellStart"/>
      <w:r w:rsidRPr="00F85C87">
        <w:rPr>
          <w:b/>
          <w:bCs/>
        </w:rPr>
        <w:t>Awlway</w:t>
      </w:r>
      <w:proofErr w:type="spellEnd"/>
      <w:r w:rsidRPr="00F85C87">
        <w:rPr>
          <w:b/>
          <w:bCs/>
        </w:rPr>
        <w:t xml:space="preserve">, </w:t>
      </w:r>
      <w:proofErr w:type="spellStart"/>
      <w:r w:rsidRPr="00F85C87">
        <w:rPr>
          <w:b/>
          <w:bCs/>
        </w:rPr>
        <w:t>Earthway</w:t>
      </w:r>
      <w:proofErr w:type="spellEnd"/>
      <w:r w:rsidRPr="00F85C87">
        <w:rPr>
          <w:b/>
          <w:bCs/>
        </w:rPr>
        <w:t xml:space="preserve">, Upward </w:t>
      </w:r>
      <w:proofErr w:type="spellStart"/>
      <w:r w:rsidRPr="00F85C87">
        <w:rPr>
          <w:b/>
          <w:bCs/>
        </w:rPr>
        <w:t>Reachingway</w:t>
      </w:r>
      <w:proofErr w:type="spellEnd"/>
      <w:r w:rsidRPr="00F85C87">
        <w:rPr>
          <w:b/>
          <w:bCs/>
        </w:rPr>
        <w:t>, Divination</w:t>
      </w:r>
    </w:p>
    <w:p w14:paraId="72941AF2" w14:textId="77777777" w:rsidR="00F85C87" w:rsidRDefault="00F85C87" w:rsidP="00F85C87">
      <w:r>
        <w:t xml:space="preserve">001                      </w:t>
      </w:r>
      <w:r>
        <w:tab/>
      </w:r>
      <w:proofErr w:type="spellStart"/>
      <w:r>
        <w:t>Coyoteway</w:t>
      </w:r>
      <w:proofErr w:type="spellEnd"/>
    </w:p>
    <w:p w14:paraId="36DAB285" w14:textId="77777777" w:rsidR="00F85C87" w:rsidRDefault="00F85C87" w:rsidP="00F85C87">
      <w:r>
        <w:t xml:space="preserve">002                      </w:t>
      </w:r>
      <w:r>
        <w:tab/>
        <w:t>Navajo Windway - 1/2</w:t>
      </w:r>
    </w:p>
    <w:p w14:paraId="7EFF74D9" w14:textId="77777777" w:rsidR="00F85C87" w:rsidRDefault="00F85C87" w:rsidP="00F85C87">
      <w:r>
        <w:t xml:space="preserve">003                      </w:t>
      </w:r>
      <w:r>
        <w:tab/>
        <w:t>Navajo Windway - 2/2</w:t>
      </w:r>
    </w:p>
    <w:p w14:paraId="2932B58D" w14:textId="77777777" w:rsidR="00F85C87" w:rsidRDefault="00F85C87" w:rsidP="00F85C87">
      <w:r>
        <w:t xml:space="preserve">004                      </w:t>
      </w:r>
      <w:r>
        <w:tab/>
        <w:t>Chiricahua Windway</w:t>
      </w:r>
    </w:p>
    <w:p w14:paraId="196B9A7F" w14:textId="77777777" w:rsidR="00F85C87" w:rsidRDefault="00F85C87" w:rsidP="00F85C87">
      <w:r>
        <w:t xml:space="preserve">005                      </w:t>
      </w:r>
      <w:r>
        <w:tab/>
        <w:t xml:space="preserve">Hand </w:t>
      </w:r>
      <w:proofErr w:type="spellStart"/>
      <w:r>
        <w:t>Tremblingway</w:t>
      </w:r>
      <w:proofErr w:type="spellEnd"/>
    </w:p>
    <w:p w14:paraId="5012BD6C" w14:textId="77777777" w:rsidR="00F85C87" w:rsidRDefault="00F85C87" w:rsidP="00F85C87">
      <w:r>
        <w:t xml:space="preserve">006                      </w:t>
      </w:r>
      <w:r>
        <w:tab/>
      </w:r>
      <w:proofErr w:type="spellStart"/>
      <w:r>
        <w:t>Eagleway</w:t>
      </w:r>
      <w:proofErr w:type="spellEnd"/>
    </w:p>
    <w:p w14:paraId="79F9B66B" w14:textId="77777777" w:rsidR="00F85C87" w:rsidRDefault="00F85C87" w:rsidP="00F85C87">
      <w:r>
        <w:t xml:space="preserve">007                      </w:t>
      </w:r>
      <w:r>
        <w:tab/>
      </w:r>
      <w:proofErr w:type="spellStart"/>
      <w:r>
        <w:t>Beadway</w:t>
      </w:r>
      <w:proofErr w:type="spellEnd"/>
    </w:p>
    <w:p w14:paraId="7BD80D12" w14:textId="77777777" w:rsidR="00F85C87" w:rsidRDefault="00F85C87" w:rsidP="00F85C87">
      <w:r>
        <w:t xml:space="preserve">008                      </w:t>
      </w:r>
      <w:r>
        <w:tab/>
      </w:r>
      <w:proofErr w:type="spellStart"/>
      <w:r>
        <w:t>Awlway</w:t>
      </w:r>
      <w:proofErr w:type="spellEnd"/>
    </w:p>
    <w:p w14:paraId="2A7A6274" w14:textId="77777777" w:rsidR="00F85C87" w:rsidRDefault="00F85C87" w:rsidP="00F85C87">
      <w:r>
        <w:t xml:space="preserve">009                      </w:t>
      </w:r>
      <w:r>
        <w:tab/>
      </w:r>
      <w:proofErr w:type="spellStart"/>
      <w:r>
        <w:t>Earthway</w:t>
      </w:r>
      <w:proofErr w:type="spellEnd"/>
    </w:p>
    <w:p w14:paraId="341FB9CF" w14:textId="77777777" w:rsidR="00F85C87" w:rsidRDefault="00F85C87" w:rsidP="00F85C87">
      <w:r>
        <w:t xml:space="preserve">010                      </w:t>
      </w:r>
      <w:r>
        <w:tab/>
        <w:t xml:space="preserve">Upward </w:t>
      </w:r>
      <w:proofErr w:type="spellStart"/>
      <w:r>
        <w:t>Reachingway</w:t>
      </w:r>
      <w:proofErr w:type="spellEnd"/>
    </w:p>
    <w:p w14:paraId="4028007B" w14:textId="77777777" w:rsidR="00F85C87" w:rsidRDefault="00F85C87" w:rsidP="00F85C87">
      <w:r>
        <w:t xml:space="preserve">011                      </w:t>
      </w:r>
      <w:r>
        <w:tab/>
        <w:t>Divination</w:t>
      </w:r>
    </w:p>
    <w:p w14:paraId="59A7570F" w14:textId="77777777" w:rsidR="00F85C87" w:rsidRDefault="00F85C87" w:rsidP="00F85C87">
      <w:r>
        <w:t xml:space="preserve">012                      </w:t>
      </w:r>
      <w:r>
        <w:tab/>
        <w:t>Unidentified and Miscellaneous</w:t>
      </w:r>
    </w:p>
    <w:p w14:paraId="03C3B544" w14:textId="77777777" w:rsidR="00F85C87" w:rsidRDefault="00F85C87" w:rsidP="00F85C87">
      <w:r>
        <w:t xml:space="preserve">013                      </w:t>
      </w:r>
      <w:r>
        <w:tab/>
        <w:t>War Prophylactic Rite</w:t>
      </w:r>
    </w:p>
    <w:p w14:paraId="060DAAE1" w14:textId="77777777" w:rsidR="00F85C87" w:rsidRDefault="00F85C87" w:rsidP="00F85C87">
      <w:r>
        <w:t xml:space="preserve">014                      </w:t>
      </w:r>
      <w:r>
        <w:tab/>
      </w:r>
      <w:proofErr w:type="spellStart"/>
      <w:r>
        <w:t>Hasteen</w:t>
      </w:r>
      <w:proofErr w:type="spellEnd"/>
      <w:r>
        <w:t xml:space="preserve"> Klah Sandpainting Tapestries</w:t>
      </w:r>
    </w:p>
    <w:p w14:paraId="002CC3AF" w14:textId="55611D8E" w:rsidR="00F85C87" w:rsidRPr="00F85C87" w:rsidRDefault="00F85C87" w:rsidP="00F85C87">
      <w:r>
        <w:lastRenderedPageBreak/>
        <w:t xml:space="preserve">015                      </w:t>
      </w:r>
      <w:r>
        <w:tab/>
        <w:t>Letter from Noel Bennett</w:t>
      </w:r>
    </w:p>
    <w:sectPr w:rsidR="00F85C87" w:rsidRPr="00F85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662F"/>
    <w:multiLevelType w:val="hybridMultilevel"/>
    <w:tmpl w:val="D7AA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42507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314052"/>
    <w:rsid w:val="003D6027"/>
    <w:rsid w:val="00421FA0"/>
    <w:rsid w:val="00432BB0"/>
    <w:rsid w:val="004739ED"/>
    <w:rsid w:val="004D336D"/>
    <w:rsid w:val="005D377F"/>
    <w:rsid w:val="006058CA"/>
    <w:rsid w:val="006531A0"/>
    <w:rsid w:val="00654DD2"/>
    <w:rsid w:val="006658C5"/>
    <w:rsid w:val="00782A7F"/>
    <w:rsid w:val="00866FE7"/>
    <w:rsid w:val="008845E7"/>
    <w:rsid w:val="00B341A9"/>
    <w:rsid w:val="00B9651A"/>
    <w:rsid w:val="00BD6B3D"/>
    <w:rsid w:val="00CC3CD0"/>
    <w:rsid w:val="00CF457F"/>
    <w:rsid w:val="00D009F7"/>
    <w:rsid w:val="00D249A8"/>
    <w:rsid w:val="00F67361"/>
    <w:rsid w:val="00F8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5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6007">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46305302">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95056113">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40749445">
      <w:bodyDiv w:val="1"/>
      <w:marLeft w:val="0"/>
      <w:marRight w:val="0"/>
      <w:marTop w:val="0"/>
      <w:marBottom w:val="0"/>
      <w:divBdr>
        <w:top w:val="none" w:sz="0" w:space="0" w:color="auto"/>
        <w:left w:val="none" w:sz="0" w:space="0" w:color="auto"/>
        <w:bottom w:val="none" w:sz="0" w:space="0" w:color="auto"/>
        <w:right w:val="none" w:sz="0" w:space="0" w:color="auto"/>
      </w:divBdr>
      <w:divsChild>
        <w:div w:id="1644579955">
          <w:marLeft w:val="400"/>
          <w:marRight w:val="0"/>
          <w:marTop w:val="0"/>
          <w:marBottom w:val="0"/>
          <w:divBdr>
            <w:top w:val="none" w:sz="0" w:space="0" w:color="auto"/>
            <w:left w:val="none" w:sz="0" w:space="0" w:color="auto"/>
            <w:bottom w:val="none" w:sz="0" w:space="0" w:color="auto"/>
            <w:right w:val="none" w:sz="0" w:space="0" w:color="auto"/>
          </w:divBdr>
        </w:div>
        <w:div w:id="45641930">
          <w:marLeft w:val="400"/>
          <w:marRight w:val="0"/>
          <w:marTop w:val="0"/>
          <w:marBottom w:val="0"/>
          <w:divBdr>
            <w:top w:val="none" w:sz="0" w:space="0" w:color="auto"/>
            <w:left w:val="none" w:sz="0" w:space="0" w:color="auto"/>
            <w:bottom w:val="none" w:sz="0" w:space="0" w:color="auto"/>
            <w:right w:val="none" w:sz="0" w:space="0" w:color="auto"/>
          </w:divBdr>
        </w:div>
        <w:div w:id="831526279">
          <w:marLeft w:val="400"/>
          <w:marRight w:val="0"/>
          <w:marTop w:val="0"/>
          <w:marBottom w:val="0"/>
          <w:divBdr>
            <w:top w:val="none" w:sz="0" w:space="0" w:color="auto"/>
            <w:left w:val="none" w:sz="0" w:space="0" w:color="auto"/>
            <w:bottom w:val="none" w:sz="0" w:space="0" w:color="auto"/>
            <w:right w:val="none" w:sz="0" w:space="0" w:color="auto"/>
          </w:divBdr>
        </w:div>
        <w:div w:id="2097285565">
          <w:marLeft w:val="400"/>
          <w:marRight w:val="0"/>
          <w:marTop w:val="0"/>
          <w:marBottom w:val="0"/>
          <w:divBdr>
            <w:top w:val="none" w:sz="0" w:space="0" w:color="auto"/>
            <w:left w:val="none" w:sz="0" w:space="0" w:color="auto"/>
            <w:bottom w:val="none" w:sz="0" w:space="0" w:color="auto"/>
            <w:right w:val="none" w:sz="0" w:space="0" w:color="auto"/>
          </w:divBdr>
        </w:div>
      </w:divsChild>
    </w:div>
    <w:div w:id="753166094">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57222847">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64150839">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306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0191361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0557501">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llections@wheelwrigh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1099</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4</cp:revision>
  <dcterms:created xsi:type="dcterms:W3CDTF">2025-05-19T20:21:00Z</dcterms:created>
  <dcterms:modified xsi:type="dcterms:W3CDTF">2025-05-20T14:38:00Z</dcterms:modified>
</cp:coreProperties>
</file>